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D8" w:rsidRPr="00A907D8" w:rsidRDefault="00A907D8" w:rsidP="00A907D8">
      <w:pPr>
        <w:pStyle w:val="ConsPlusTitle"/>
        <w:spacing w:before="20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907D8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социальных услуг в стационарной форме социального обслуживания.</w:t>
      </w:r>
    </w:p>
    <w:p w:rsidR="00A907D8" w:rsidRPr="00A907D8" w:rsidRDefault="00A907D8" w:rsidP="00A907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D8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получателя социальных услуг.</w:t>
      </w:r>
    </w:p>
    <w:p w:rsidR="00A907D8" w:rsidRPr="00A907D8" w:rsidRDefault="00A907D8" w:rsidP="00A907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D8">
        <w:rPr>
          <w:rFonts w:ascii="Times New Roman" w:hAnsi="Times New Roman" w:cs="Times New Roman"/>
          <w:sz w:val="24"/>
          <w:szCs w:val="24"/>
        </w:rPr>
        <w:t>2. Копия документа, удостоверяющего личность законного представителя получателя социальных услуг, - в случае обращения за предоставлением социальных услуг законного представителя получателя социальных услуг.</w:t>
      </w:r>
    </w:p>
    <w:p w:rsidR="00A907D8" w:rsidRPr="00A907D8" w:rsidRDefault="00A907D8" w:rsidP="00A907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D8">
        <w:rPr>
          <w:rFonts w:ascii="Times New Roman" w:hAnsi="Times New Roman" w:cs="Times New Roman"/>
          <w:sz w:val="24"/>
          <w:szCs w:val="24"/>
        </w:rPr>
        <w:t>3. Копия вида на жительство или разрешения на временное проживание на территории Российской Федерации - для получателя социальных услуг, являющегося иностранным гражданином или лицом без гражданства.</w:t>
      </w:r>
    </w:p>
    <w:p w:rsidR="00A907D8" w:rsidRPr="00A907D8" w:rsidRDefault="00A907D8" w:rsidP="00A907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D8">
        <w:rPr>
          <w:rFonts w:ascii="Times New Roman" w:hAnsi="Times New Roman" w:cs="Times New Roman"/>
          <w:sz w:val="24"/>
          <w:szCs w:val="24"/>
        </w:rPr>
        <w:t>4. Копия удостоверения беженца - для получателя социальных услуг, являющегося беженцем.</w:t>
      </w:r>
    </w:p>
    <w:p w:rsidR="00A907D8" w:rsidRPr="00A907D8" w:rsidRDefault="00A907D8" w:rsidP="00A907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D8">
        <w:rPr>
          <w:rFonts w:ascii="Times New Roman" w:hAnsi="Times New Roman" w:cs="Times New Roman"/>
          <w:sz w:val="24"/>
          <w:szCs w:val="24"/>
        </w:rPr>
        <w:t>5. Копия документа, подтверждающего регистрацию получателя социальных услуг в системе индивидуального (персонифицированного) учета (не представляется в случае обращения за предоставлением социальных услуг в государственную организацию социального обслуживания).</w:t>
      </w:r>
    </w:p>
    <w:p w:rsidR="00A907D8" w:rsidRPr="00A907D8" w:rsidRDefault="00A907D8" w:rsidP="00A907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D8">
        <w:rPr>
          <w:rFonts w:ascii="Times New Roman" w:hAnsi="Times New Roman" w:cs="Times New Roman"/>
          <w:sz w:val="24"/>
          <w:szCs w:val="24"/>
        </w:rPr>
        <w:t xml:space="preserve">6. Согласие получателя социальных услуг, его законного представителя, а также членов семьи получателя социальных услуг, чьи доходы учитываются при определении среднедушевого дохода получателя социальных услуг, на обработку персональных данных в соответствии с Федеральным </w:t>
      </w:r>
      <w:hyperlink r:id="rId5">
        <w:r w:rsidRPr="00A907D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907D8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A907D8" w:rsidRPr="00A907D8" w:rsidRDefault="00A907D8" w:rsidP="00A907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D8">
        <w:rPr>
          <w:rFonts w:ascii="Times New Roman" w:hAnsi="Times New Roman" w:cs="Times New Roman"/>
          <w:sz w:val="24"/>
          <w:szCs w:val="24"/>
        </w:rPr>
        <w:t>7. Копия документа, подтверждающего право получателя социальных услуг на получение меры социальной поддержки в виде преимущественного обеспечения местами в организациях социального обслуживания, предоставления преимущества при приеме в организацию социального обслуживания, права на внеочередной либо первоочередной прием в организацию социального обслуживания (при наличии).</w:t>
      </w:r>
    </w:p>
    <w:p w:rsidR="00A907D8" w:rsidRPr="00A907D8" w:rsidRDefault="00A907D8" w:rsidP="00A907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D8">
        <w:rPr>
          <w:rFonts w:ascii="Times New Roman" w:hAnsi="Times New Roman" w:cs="Times New Roman"/>
          <w:sz w:val="24"/>
          <w:szCs w:val="24"/>
        </w:rPr>
        <w:t xml:space="preserve">8. Копия справки, подтверждающей факт установления инвалидности, выданной учреждением </w:t>
      </w:r>
      <w:proofErr w:type="gramStart"/>
      <w:r w:rsidRPr="00A907D8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A907D8">
        <w:rPr>
          <w:rFonts w:ascii="Times New Roman" w:hAnsi="Times New Roman" w:cs="Times New Roman"/>
          <w:sz w:val="24"/>
          <w:szCs w:val="24"/>
        </w:rPr>
        <w:t xml:space="preserve"> экспертизы, - для получателя социальных услуг, имеющего инвалидность (при наличии).</w:t>
      </w:r>
    </w:p>
    <w:p w:rsidR="00A907D8" w:rsidRPr="00A907D8" w:rsidRDefault="00A907D8" w:rsidP="00A907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D8">
        <w:rPr>
          <w:rFonts w:ascii="Times New Roman" w:hAnsi="Times New Roman" w:cs="Times New Roman"/>
          <w:sz w:val="24"/>
          <w:szCs w:val="24"/>
        </w:rPr>
        <w:t xml:space="preserve">9. Копия индивидуальной программы реабилитации или </w:t>
      </w:r>
      <w:proofErr w:type="spellStart"/>
      <w:r w:rsidRPr="00A907D8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A907D8">
        <w:rPr>
          <w:rFonts w:ascii="Times New Roman" w:hAnsi="Times New Roman" w:cs="Times New Roman"/>
          <w:sz w:val="24"/>
          <w:szCs w:val="24"/>
        </w:rPr>
        <w:t xml:space="preserve"> инвалида (ребенка-инвалида), разработанной учреждением </w:t>
      </w:r>
      <w:proofErr w:type="gramStart"/>
      <w:r w:rsidRPr="00A907D8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A907D8">
        <w:rPr>
          <w:rFonts w:ascii="Times New Roman" w:hAnsi="Times New Roman" w:cs="Times New Roman"/>
          <w:sz w:val="24"/>
          <w:szCs w:val="24"/>
        </w:rPr>
        <w:t xml:space="preserve"> экспертизы, - для получателя социальных услуг, имеющего инвалидность (при наличии).</w:t>
      </w:r>
    </w:p>
    <w:p w:rsidR="00A907D8" w:rsidRPr="00A907D8" w:rsidRDefault="00A907D8" w:rsidP="00A907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D8">
        <w:rPr>
          <w:rFonts w:ascii="Times New Roman" w:hAnsi="Times New Roman" w:cs="Times New Roman"/>
          <w:sz w:val="24"/>
          <w:szCs w:val="24"/>
        </w:rPr>
        <w:t xml:space="preserve">10. Заключение уполномоченной медицинской организации о наличии медицинских противопоказаний, в </w:t>
      </w:r>
      <w:proofErr w:type="gramStart"/>
      <w:r w:rsidRPr="00A907D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907D8">
        <w:rPr>
          <w:rFonts w:ascii="Times New Roman" w:hAnsi="Times New Roman" w:cs="Times New Roman"/>
          <w:sz w:val="24"/>
          <w:szCs w:val="24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</w:t>
      </w:r>
      <w:hyperlink r:id="rId6">
        <w:r w:rsidRPr="00A907D8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A907D8">
        <w:rPr>
          <w:rFonts w:ascii="Times New Roman" w:hAnsi="Times New Roman" w:cs="Times New Roman"/>
          <w:sz w:val="24"/>
          <w:szCs w:val="24"/>
        </w:rPr>
        <w:t>, утвержденной приказом Министерства здравоохранения Российской Федерации от 29.04.2015 N 216н 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противопоказаний", с датой выдачи не более 3 последних календарных месяцев, предшествующих месяцу подачи заявления.</w:t>
      </w:r>
    </w:p>
    <w:p w:rsidR="00A907D8" w:rsidRPr="00A907D8" w:rsidRDefault="00A907D8" w:rsidP="00A907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D8">
        <w:rPr>
          <w:rFonts w:ascii="Times New Roman" w:hAnsi="Times New Roman" w:cs="Times New Roman"/>
          <w:sz w:val="24"/>
          <w:szCs w:val="24"/>
        </w:rPr>
        <w:t>11. Выписка из истории болезни получателя социальных услуг, выданная медицинской организацией, с датой выдачи не более 6 последних календарных месяцев, предшествующих месяцу подачи заявления (при наличии).</w:t>
      </w:r>
    </w:p>
    <w:p w:rsidR="00A907D8" w:rsidRPr="00A907D8" w:rsidRDefault="00A907D8" w:rsidP="00A907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D8">
        <w:rPr>
          <w:rFonts w:ascii="Times New Roman" w:hAnsi="Times New Roman" w:cs="Times New Roman"/>
          <w:sz w:val="24"/>
          <w:szCs w:val="24"/>
        </w:rPr>
        <w:t xml:space="preserve">12. Справка об отсутствии контактов с инфекционными больными по месту </w:t>
      </w:r>
      <w:r w:rsidRPr="00A907D8">
        <w:rPr>
          <w:rFonts w:ascii="Times New Roman" w:hAnsi="Times New Roman" w:cs="Times New Roman"/>
          <w:sz w:val="24"/>
          <w:szCs w:val="24"/>
        </w:rPr>
        <w:lastRenderedPageBreak/>
        <w:t>проживания в течение 21 календарного дня с датой выдачи не более 3 рабочих дней до дня приема в организацию стационарного социального обслуживания.</w:t>
      </w:r>
    </w:p>
    <w:p w:rsidR="00A907D8" w:rsidRPr="00A907D8" w:rsidRDefault="00A907D8" w:rsidP="00A907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D8">
        <w:rPr>
          <w:rFonts w:ascii="Times New Roman" w:hAnsi="Times New Roman" w:cs="Times New Roman"/>
          <w:sz w:val="24"/>
          <w:szCs w:val="24"/>
        </w:rPr>
        <w:t>13. Справка медицинской организации о проведенных профилактических прививках либо копия сертификата о профилактических прививках.</w:t>
      </w:r>
    </w:p>
    <w:p w:rsidR="00A907D8" w:rsidRPr="00A907D8" w:rsidRDefault="00A907D8" w:rsidP="00A907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D8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A907D8">
        <w:rPr>
          <w:rFonts w:ascii="Times New Roman" w:hAnsi="Times New Roman" w:cs="Times New Roman"/>
          <w:sz w:val="24"/>
          <w:szCs w:val="24"/>
        </w:rPr>
        <w:t>Медицинская справка (справки), содержащая (содержащие) сведения о результатах медицинского обследования на туберкулез, группу возбудителей кишечных инфекций, яйца гельминтов, дифтерию, инфекции, передающиеся половым путем (ВИЧ, сифилис, гепатит B, гепатит C), с датой выдачи не более 7 рабочих дней до дня приема в организацию социального обслуживания (не представляется (не представляются) получателями социальных услуг, не достигшими возраста 18 лет, поступающими на социальное обслуживание</w:t>
      </w:r>
      <w:proofErr w:type="gramEnd"/>
      <w:r w:rsidRPr="00A907D8">
        <w:rPr>
          <w:rFonts w:ascii="Times New Roman" w:hAnsi="Times New Roman" w:cs="Times New Roman"/>
          <w:sz w:val="24"/>
          <w:szCs w:val="24"/>
        </w:rPr>
        <w:t xml:space="preserve"> в реабилитационный центр для детей и подростков с ограниченными возможностями).</w:t>
      </w:r>
    </w:p>
    <w:p w:rsidR="00A907D8" w:rsidRPr="00A907D8" w:rsidRDefault="00A907D8" w:rsidP="00A907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D8">
        <w:rPr>
          <w:rFonts w:ascii="Times New Roman" w:hAnsi="Times New Roman" w:cs="Times New Roman"/>
          <w:sz w:val="24"/>
          <w:szCs w:val="24"/>
        </w:rPr>
        <w:t>15. Заключение психолого-медико-педагогической комиссии - для получателя социальных услуг, не достигшего возраста 18 лет (при наличии).</w:t>
      </w:r>
    </w:p>
    <w:p w:rsidR="00A907D8" w:rsidRPr="00A907D8" w:rsidRDefault="00A907D8" w:rsidP="00A907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D8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A907D8">
        <w:rPr>
          <w:rFonts w:ascii="Times New Roman" w:hAnsi="Times New Roman" w:cs="Times New Roman"/>
          <w:sz w:val="24"/>
          <w:szCs w:val="24"/>
        </w:rPr>
        <w:t xml:space="preserve">Документы, подтверждающие сведения о доходах получателя социальных услуг и членов его семьи, полученных в денежной форме за последние 12 календарных месяцев, предшествующих месяцу подачи заявления, учитываемые при определении среднедушевого дохода для предоставления социальных услуг в соответствии с Правилами определения среднедушевого дохода (не представляются лицами, указанными в </w:t>
      </w:r>
      <w:hyperlink w:anchor="P196">
        <w:r w:rsidRPr="00A907D8">
          <w:rPr>
            <w:rFonts w:ascii="Times New Roman" w:hAnsi="Times New Roman" w:cs="Times New Roman"/>
            <w:color w:val="0000FF"/>
            <w:sz w:val="24"/>
            <w:szCs w:val="24"/>
          </w:rPr>
          <w:t>пункте 5.2</w:t>
        </w:r>
      </w:hyperlink>
      <w:r w:rsidRPr="00A907D8">
        <w:rPr>
          <w:rFonts w:ascii="Times New Roman" w:hAnsi="Times New Roman" w:cs="Times New Roman"/>
          <w:sz w:val="24"/>
          <w:szCs w:val="24"/>
        </w:rPr>
        <w:t xml:space="preserve"> Порядка).</w:t>
      </w:r>
      <w:proofErr w:type="gramEnd"/>
    </w:p>
    <w:p w:rsidR="00C35C93" w:rsidRPr="00A907D8" w:rsidRDefault="00C35C93">
      <w:pPr>
        <w:rPr>
          <w:sz w:val="24"/>
          <w:szCs w:val="24"/>
        </w:rPr>
      </w:pPr>
    </w:p>
    <w:p w:rsidR="00C35C93" w:rsidRDefault="00C35C93"/>
    <w:p w:rsidR="00C35C93" w:rsidRDefault="00C35C93"/>
    <w:p w:rsidR="00C35C93" w:rsidRDefault="00C35C93"/>
    <w:p w:rsidR="00C35C93" w:rsidRDefault="00C35C93"/>
    <w:p w:rsidR="00C35C93" w:rsidRDefault="00C35C93"/>
    <w:p w:rsidR="00C35C93" w:rsidRDefault="00C35C93"/>
    <w:p w:rsidR="00C35C93" w:rsidRDefault="00C35C93"/>
    <w:p w:rsidR="00C35C93" w:rsidRDefault="00C35C93"/>
    <w:p w:rsidR="00C35C93" w:rsidRDefault="00C35C93"/>
    <w:p w:rsidR="00C35C93" w:rsidRDefault="00C35C93"/>
    <w:p w:rsidR="00C35C93" w:rsidRDefault="00C35C93">
      <w:bookmarkStart w:id="0" w:name="_GoBack"/>
      <w:bookmarkEnd w:id="0"/>
    </w:p>
    <w:sectPr w:rsidR="00C35C93" w:rsidSect="005905B7">
      <w:pgSz w:w="11906" w:h="16838"/>
      <w:pgMar w:top="720" w:right="212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B0"/>
    <w:rsid w:val="000519CA"/>
    <w:rsid w:val="00194D61"/>
    <w:rsid w:val="00197993"/>
    <w:rsid w:val="003842FB"/>
    <w:rsid w:val="00477EA1"/>
    <w:rsid w:val="005273D1"/>
    <w:rsid w:val="005905B7"/>
    <w:rsid w:val="00603632"/>
    <w:rsid w:val="00932A71"/>
    <w:rsid w:val="00A907D8"/>
    <w:rsid w:val="00B809B0"/>
    <w:rsid w:val="00C35C93"/>
    <w:rsid w:val="00E8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7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907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7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907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67855D50FE65E245229348C8DE5BC940E6A7A85282FEB4B4A442D3B0C293578BCF61754DD38794DE25D549F91CD718E80D71053DCFFD3rFm4G" TargetMode="External"/><Relationship Id="rId5" Type="http://schemas.openxmlformats.org/officeDocument/2006/relationships/hyperlink" Target="consultantplus://offline/ref=98567855D50FE65E245229348C8DE5BC91046978892A2FEB4B4A442D3B0C29356ABCAE1B56D5267D4FF70B05D9rCm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2022-11-10T06:21:00Z</cp:lastPrinted>
  <dcterms:created xsi:type="dcterms:W3CDTF">2022-11-28T10:54:00Z</dcterms:created>
  <dcterms:modified xsi:type="dcterms:W3CDTF">2022-11-28T10:55:00Z</dcterms:modified>
</cp:coreProperties>
</file>